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Henry Flutter of Witley 1603B17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TS Draft AM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name of god Amen the the thirtieth  daie of Aprill in the yere of o[u]r lord god 1603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Henry Flutter of Bartley w[i]thin the pa[ri]she of  witley in the countie of Surrey husbandeman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beinge sick in bodie neverttheless of goode and p[er]fect rememberance thankes be unto allmghtie god therfore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make ordayne, publishe and declare this my last wil and testamente in manoor and forme followonge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first I geve and bequeath my soule unto allmightie god my maker and creator  and Jesus Christ my only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Redemer, through whome I trust to gave forgevnes if all my synnes, and my bodie to the earth from whence 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came,  to be buryed in the Churchyarde of Witley aforesaide . Item I give and bequeath unto Thomas,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Flutter my oldest sonne my beste cloke, my bootes and boothose, and thre ewes and thre  lambes. Item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give and bequeath unto Willim Flutter my second sonne, thre ewes and thre lambes, and a locrren fet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  one els of hyllond. Item I give and bequeath unto John Flutter my third sonne, thre ewes and thre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lambes. I give and bequeath unto Henry Flutter my youngest sonne, thre ewes and thre lambes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 wyrd beddsteade w[i]th that selinge abn the  bedd that I do lye upon, w[i]th  all other thainges belonginge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bedd to furnishe it, and my wife to have the use of the saide bedd end  furinture,so longe as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saide henry doth remayne w[i]th hir. Item I geve and bequeath unto Elizabeth my daughter the enbed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haule, one colfer, one payre of canvas shytes, and a hollond shytes with all other thinges before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saide colfer , and thre ewes and thre lambes. All w[i]th ewes and lambes, and all other thinges before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geven, excepte the bedsteade, bedd end the furniture ther unto belonginge , to be delyvered presently after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 decease. Item I do geve. Item I do geve and bequeathe unto Thomas Gretest my servant two ewes and two lambes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to be delyvered  as aforsaid. Item I do give and bequethj unto my saide fyve children all such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skb89v9k6rx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color w:val="ff0000"/>
          <w:sz w:val="22"/>
          <w:szCs w:val="22"/>
        </w:rPr>
      </w:pPr>
      <w:bookmarkStart w:colFirst="0" w:colLast="0" w:name="_heading=h.68km78xzkge5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som[m]e and som[m]es of mony as I have owinge unto me eihter by bandes, or othere speacialtie 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I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8d0bb6aas4b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c4j5ar2su63g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Margeie my wife to have the p[er]fecte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which comets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the saide mony yearyly so longe 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fi2zref8knn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6613fcvwgo3o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 overseers shall thinke my saide children to be well governed.Item I do give and bequeath unto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v4bwvzs9w18j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ogo79juxnolt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Thomas Flutter and will[ia]m my two eldeste Thoms, my wagon and whyles, plowes dung cartes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hjzum19bhs3q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nby049g6f990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harrowes, rakes and chaynes and all other implements and tackling as to them belonginge. Item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41yqyt56msfl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l8ppn0unw3s5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 will is that my saide fyve chaidren shall have one half of all my goodes and cattels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unbequ[ea]the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qg62ombvo4o2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bkgmi9krom8d" w:id="14"/>
      <w:bookmarkEnd w:id="1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both w[i]th out dores and w[i]thin and to be devided anongest them p[or]tion and p[or]tion lyke at the  discretion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iosi1x95vfqo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ubx71uwqa0b9" w:id="16"/>
      <w:bookmarkEnd w:id="1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my overseseers, all w[i]th goodes and cattels my saide wife shall have the use and p[er]fecte so  longe 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h7172v3dmyal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64nj2j53bd4k" w:id="18"/>
      <w:bookmarkEnd w:id="1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 overseers shall see my children to be well governed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further 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such  houshold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stuff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w[i]th my wife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94qr0jwjnndo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b9yvs1iqlu1x" w:id="20"/>
      <w:bookmarkEnd w:id="2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did brynge w[i]th hir unto was  allwayes excepted unto herself and every of my saide sonnes to have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w5ncrvmo1iui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l3mpzfa0x7pf" w:id="22"/>
      <w:bookmarkEnd w:id="2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 p[o]rtion or p[ar]te at the age of 21 yeres and my daughter to have her  p[or]tion at the age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vayeg0cbyzzl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dvwt9ejgt16q" w:id="24"/>
      <w:bookmarkEnd w:id="2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 li yeres  p[ro]vided  allwayes that if any of my saide children do fortine to dye before they com to the 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js34qqik08q9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dryyzbf00m29" w:id="26"/>
      <w:bookmarkEnd w:id="2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Aforsaide, that then his p[ar]te, her p[ar]te oar their p[ar]tes to remayne unto the lyver or p[or]tion lykrch 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hj523q5npn2l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wu0qebu4oqeg" w:id="28"/>
      <w:bookmarkEnd w:id="2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rest of the other half of my goodes catttels and chattels unbequeathed both w[i]thout dores and w[i]thin, I  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vivrzpw2gqju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rey73hz646ea" w:id="30"/>
      <w:bookmarkEnd w:id="3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give and bequeath unto Margorie my wife whome I do make whole executrix of this my last will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p7j474p0sdpn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qflzoeqo3ek" w:id="32"/>
      <w:bookmarkEnd w:id="3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testamente, she to paye all such debtes as I now owe o to fr to receve all such mony and dribletes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sam8llb19zxm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dwxjj7xbj2tw" w:id="34"/>
      <w:bookmarkEnd w:id="3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is due with   me w[i]thout bandes or other speacialtie and see my bodie  honestly bronghte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cq3c37qc7zx5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eh6v6x2te301" w:id="36"/>
      <w:bookmarkEnd w:id="3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earth . Item   I do institute and appoynte  Anthony Slarkes and David Tanner of  Shackelforde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bou2yiszbyiz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r12wt3yjfqxa" w:id="38"/>
      <w:bookmarkEnd w:id="3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be  the oversers of this my last will and testament I do give unto either of them fyve shillinges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gyddeagt56zh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2pbomim5rtex" w:id="40"/>
      <w:bookmarkEnd w:id="4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 and above any charge  w[hi]ch  they meye be  at by lawe or or otherwise concideringe this my will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dvlolbson9wa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z5wp3oxb2alf" w:id="42"/>
      <w:bookmarkEnd w:id="4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be paide out of the legaces. And also I go geve,  grannt and Assigne unto any saide overseres full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drhpajtlh9xo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luuxo0x9qi3j" w:id="44"/>
      <w:bookmarkEnd w:id="4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power and to take upp, and recover unto the behaulf of my saide children,  all such bandes Inedntures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2qq50v3hh3aw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tuz27i47917g" w:id="46"/>
      <w:bookmarkEnd w:id="4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 speacialties, as are due unto my saide children,  by this my saide will  So god have mercie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gna9jfhw9t4e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yd7n2rwz22k" w:id="48"/>
      <w:bookmarkEnd w:id="4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uppon me. These beringe witnesses Lawrence Stpughton, Robert Stilwell Thyomas Flutter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tora8l5326am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kwm1mesfrzdi" w:id="50"/>
      <w:bookmarkEnd w:id="5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Probate June 1603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y3ukzoivdqtd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f2j211dhis3j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patengkhbql1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35i4icnii8jf" w:id="54"/>
      <w:bookmarkEnd w:id="5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 Inventory of all such goodes and chattels as late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4pfgcc4e1npr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lpdpxei0uws" w:id="56"/>
      <w:bookmarkEnd w:id="5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Henry Flitter of Witley  in the Countie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jmcwwrneux3d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7ysd3m2kdzq7" w:id="58"/>
      <w:bookmarkEnd w:id="5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Surrey husbandmen deceased taken the 7th day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f2ybek71dze5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b6259froo5q0" w:id="60"/>
      <w:bookmarkEnd w:id="6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Maye in the first yeare of the reigne of our sovereign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43gemi7daei5" w:id="61"/>
      <w:bookmarkEnd w:id="6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fkqdehktv2jc" w:id="62"/>
      <w:bookmarkEnd w:id="6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leader King James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lord etc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 [nno] Dom[ini] 1603 John Jure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1w42gvefgxz0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p1fi5gs0son4" w:id="64"/>
      <w:bookmarkEnd w:id="6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Richard Ede Robert Stilwell and Thomas Burel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umslg8o3vhd8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dkyhnk6eu58o" w:id="66"/>
      <w:bookmarkEnd w:id="6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Beinge the praysers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frkhvxtfjdtc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drpfs1dm4sbe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av7iwjvbxmoz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k98otpquv3ve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otrmirdkkqr1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7i0gzddgciu7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9o71nd9en1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fwyk8rkzdoqk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3kyqgk4zju75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8S+QO0F/Eor+PcEGZZ5Wp30+EA==">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2020-10-12T15:21:00Z</dcterms:created>
  <dc:creator>Amanda</dc:creator>
</cp:coreProperties>
</file>